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c7afc3d28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5e806d110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c021e028c47a6" /><Relationship Type="http://schemas.openxmlformats.org/officeDocument/2006/relationships/numbering" Target="/word/numbering.xml" Id="Rabaadc8d1c404fce" /><Relationship Type="http://schemas.openxmlformats.org/officeDocument/2006/relationships/settings" Target="/word/settings.xml" Id="Raf6fd4b42795498e" /><Relationship Type="http://schemas.openxmlformats.org/officeDocument/2006/relationships/image" Target="/word/media/994242da-673a-4fe2-b460-f2baf7084d69.png" Id="R51e5e806d110470c" /></Relationships>
</file>