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105624dd6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82de7afcd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Miesosnia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3bc5459ad45ea" /><Relationship Type="http://schemas.openxmlformats.org/officeDocument/2006/relationships/numbering" Target="/word/numbering.xml" Id="Rc7034465294245de" /><Relationship Type="http://schemas.openxmlformats.org/officeDocument/2006/relationships/settings" Target="/word/settings.xml" Id="Ra307bff4ffa94947" /><Relationship Type="http://schemas.openxmlformats.org/officeDocument/2006/relationships/image" Target="/word/media/e676b252-15a1-4b3b-88f7-7162784652e5.png" Id="R9c082de7afcd42fd" /></Relationships>
</file>