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ca27b40a2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ac7aaf8da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a6ac8cb5d4220" /><Relationship Type="http://schemas.openxmlformats.org/officeDocument/2006/relationships/numbering" Target="/word/numbering.xml" Id="R30082ce48db44250" /><Relationship Type="http://schemas.openxmlformats.org/officeDocument/2006/relationships/settings" Target="/word/settings.xml" Id="R87eb0f3efd5b4232" /><Relationship Type="http://schemas.openxmlformats.org/officeDocument/2006/relationships/image" Target="/word/media/2c0a4c1a-a07a-4843-93fa-5c33caf11556.png" Id="Refeac7aaf8da4c71" /></Relationships>
</file>