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2699828d7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e59f47fef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765c0bdf34d65" /><Relationship Type="http://schemas.openxmlformats.org/officeDocument/2006/relationships/numbering" Target="/word/numbering.xml" Id="R50941533796f4ee6" /><Relationship Type="http://schemas.openxmlformats.org/officeDocument/2006/relationships/settings" Target="/word/settings.xml" Id="R20f32e22c38742f6" /><Relationship Type="http://schemas.openxmlformats.org/officeDocument/2006/relationships/image" Target="/word/media/420b6573-19a4-4ce9-9ae4-6d1611e5f7ee.png" Id="R902e59f47fef4217" /></Relationships>
</file>