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478ff01d0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d4c0ea810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c8c84e5c842ad" /><Relationship Type="http://schemas.openxmlformats.org/officeDocument/2006/relationships/numbering" Target="/word/numbering.xml" Id="Re600f9af09984e0e" /><Relationship Type="http://schemas.openxmlformats.org/officeDocument/2006/relationships/settings" Target="/word/settings.xml" Id="R1c615ffb300346e4" /><Relationship Type="http://schemas.openxmlformats.org/officeDocument/2006/relationships/image" Target="/word/media/d05eafc0-8fa4-4721-8348-69b1811f0f2e.png" Id="R4f7d4c0ea8104265" /></Relationships>
</file>