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7026adcff64e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90425ad8be46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Mokra Pierwsza,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c1b1adaaff4c1c" /><Relationship Type="http://schemas.openxmlformats.org/officeDocument/2006/relationships/numbering" Target="/word/numbering.xml" Id="R3dc7388b738c4a1e" /><Relationship Type="http://schemas.openxmlformats.org/officeDocument/2006/relationships/settings" Target="/word/settings.xml" Id="Refbd53d811304110" /><Relationship Type="http://schemas.openxmlformats.org/officeDocument/2006/relationships/image" Target="/word/media/77dbc8c9-1ad7-406d-aae9-fa65be3e6173.png" Id="Rb290425ad8be46a8" /></Relationships>
</file>