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b55e16cc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8b70092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e04f78e5400c" /><Relationship Type="http://schemas.openxmlformats.org/officeDocument/2006/relationships/numbering" Target="/word/numbering.xml" Id="R7f789b68ea7a438a" /><Relationship Type="http://schemas.openxmlformats.org/officeDocument/2006/relationships/settings" Target="/word/settings.xml" Id="Reb197e1f08e74151" /><Relationship Type="http://schemas.openxmlformats.org/officeDocument/2006/relationships/image" Target="/word/media/eb40839d-8225-4d20-abd6-47c05ec5f4b6.png" Id="R3cc08b70092e414d" /></Relationships>
</file>