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b41fd52e5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8a83f02f3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Mrzyglodka,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c3baa40fb459e" /><Relationship Type="http://schemas.openxmlformats.org/officeDocument/2006/relationships/numbering" Target="/word/numbering.xml" Id="R9485c7479ea2421f" /><Relationship Type="http://schemas.openxmlformats.org/officeDocument/2006/relationships/settings" Target="/word/settings.xml" Id="R12b66c24c43542d5" /><Relationship Type="http://schemas.openxmlformats.org/officeDocument/2006/relationships/image" Target="/word/media/e398b79d-41c5-432d-b91a-e75e5b9dcece.png" Id="R5ff8a83f02f34f9f" /></Relationships>
</file>