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851bacf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24f03a0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f1f0c501479c" /><Relationship Type="http://schemas.openxmlformats.org/officeDocument/2006/relationships/numbering" Target="/word/numbering.xml" Id="Ra11eeb93972e48d9" /><Relationship Type="http://schemas.openxmlformats.org/officeDocument/2006/relationships/settings" Target="/word/settings.xml" Id="R625b3f2f0ce64fd6" /><Relationship Type="http://schemas.openxmlformats.org/officeDocument/2006/relationships/image" Target="/word/media/116f282d-01bf-40df-9373-0ed972260851.png" Id="R9fae24f03a0b4b83" /></Relationships>
</file>