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c621ad65d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c6565c0ce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585027ea84ca7" /><Relationship Type="http://schemas.openxmlformats.org/officeDocument/2006/relationships/numbering" Target="/word/numbering.xml" Id="R388c63b939bd4ce6" /><Relationship Type="http://schemas.openxmlformats.org/officeDocument/2006/relationships/settings" Target="/word/settings.xml" Id="R2aacc571c2a94bd1" /><Relationship Type="http://schemas.openxmlformats.org/officeDocument/2006/relationships/image" Target="/word/media/f04ed001-8f74-46ab-b75f-a8f58255d5c6.png" Id="R65ec6565c0ce4151" /></Relationships>
</file>