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ed9b7513e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e0cdd51f7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Nagorzyce,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5ce7d252f48d4" /><Relationship Type="http://schemas.openxmlformats.org/officeDocument/2006/relationships/numbering" Target="/word/numbering.xml" Id="Rd7bdb759c24144a9" /><Relationship Type="http://schemas.openxmlformats.org/officeDocument/2006/relationships/settings" Target="/word/settings.xml" Id="Ra214cb298b624c19" /><Relationship Type="http://schemas.openxmlformats.org/officeDocument/2006/relationships/image" Target="/word/media/aba278f0-7551-43a0-9c10-b05a70f3ae2c.png" Id="R091e0cdd51f744e5" /></Relationships>
</file>