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fa0f1f08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2cda45b9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Nieszkodna,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b9d6b363434c" /><Relationship Type="http://schemas.openxmlformats.org/officeDocument/2006/relationships/numbering" Target="/word/numbering.xml" Id="Rcfd8b86bd9c443ae" /><Relationship Type="http://schemas.openxmlformats.org/officeDocument/2006/relationships/settings" Target="/word/settings.xml" Id="Rac12d228ddee4423" /><Relationship Type="http://schemas.openxmlformats.org/officeDocument/2006/relationships/image" Target="/word/media/40cd7f3d-5025-426e-8b4b-6d6dc8a13b18.png" Id="Ra6202cda45b94e7b" /></Relationships>
</file>