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ec978c9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b6765db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Schodnia,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1b873056b4eda" /><Relationship Type="http://schemas.openxmlformats.org/officeDocument/2006/relationships/numbering" Target="/word/numbering.xml" Id="R92b0d4df82f84616" /><Relationship Type="http://schemas.openxmlformats.org/officeDocument/2006/relationships/settings" Target="/word/settings.xml" Id="Re8e49cd229274b79" /><Relationship Type="http://schemas.openxmlformats.org/officeDocument/2006/relationships/image" Target="/word/media/a96c27ac-2d86-4c9a-852b-489bcf92318a.png" Id="R1919b6765db64d9d" /></Relationships>
</file>