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eb11b1c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903daeb85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Wisniewka,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4c06e9b1746f3" /><Relationship Type="http://schemas.openxmlformats.org/officeDocument/2006/relationships/numbering" Target="/word/numbering.xml" Id="Rb08d7bd68dc541b4" /><Relationship Type="http://schemas.openxmlformats.org/officeDocument/2006/relationships/settings" Target="/word/settings.xml" Id="R9ea53c10c58943f2" /><Relationship Type="http://schemas.openxmlformats.org/officeDocument/2006/relationships/image" Target="/word/media/0afe7f72-141d-4c07-8225-9c224835d22e.png" Id="Rce0903daeb854fc5" /></Relationships>
</file>