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bc60f4a4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43a1f8b1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Miasto Lubawskie,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dc5205b34040" /><Relationship Type="http://schemas.openxmlformats.org/officeDocument/2006/relationships/numbering" Target="/word/numbering.xml" Id="Raf518beff6df45d1" /><Relationship Type="http://schemas.openxmlformats.org/officeDocument/2006/relationships/settings" Target="/word/settings.xml" Id="R7603084a40f540d8" /><Relationship Type="http://schemas.openxmlformats.org/officeDocument/2006/relationships/image" Target="/word/media/b0f1da57-9858-4541-94a5-a65e6ce8171a.png" Id="R539043a1f8b149ba" /></Relationships>
</file>