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00cb7a14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daec20b3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Nowosielce-Gniewosz,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264eecb1420e" /><Relationship Type="http://schemas.openxmlformats.org/officeDocument/2006/relationships/numbering" Target="/word/numbering.xml" Id="Rf26ea72d15b24880" /><Relationship Type="http://schemas.openxmlformats.org/officeDocument/2006/relationships/settings" Target="/word/settings.xml" Id="Rf24e6ff8490b45fa" /><Relationship Type="http://schemas.openxmlformats.org/officeDocument/2006/relationships/image" Target="/word/media/00c07c72-64ed-4b4b-aa7a-41d97216c6b7.png" Id="R9421daec20b34699" /></Relationships>
</file>