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ff9aed49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8f3bfeb55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Odporyszow,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8a8fa6a94f93" /><Relationship Type="http://schemas.openxmlformats.org/officeDocument/2006/relationships/numbering" Target="/word/numbering.xml" Id="Rbf4e0f6a39ce4889" /><Relationship Type="http://schemas.openxmlformats.org/officeDocument/2006/relationships/settings" Target="/word/settings.xml" Id="R9d876b26e0f34307" /><Relationship Type="http://schemas.openxmlformats.org/officeDocument/2006/relationships/image" Target="/word/media/01d4b91e-f921-4d1e-84fd-c9c2d42cb25d.png" Id="R5138f3bfeb554e21" /></Relationships>
</file>