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5310121d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eaf72c4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Ogartowo,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bdc5cd66449e" /><Relationship Type="http://schemas.openxmlformats.org/officeDocument/2006/relationships/numbering" Target="/word/numbering.xml" Id="R5e46021973634bbe" /><Relationship Type="http://schemas.openxmlformats.org/officeDocument/2006/relationships/settings" Target="/word/settings.xml" Id="Rb3a6c49a92ab458d" /><Relationship Type="http://schemas.openxmlformats.org/officeDocument/2006/relationships/image" Target="/word/media/f15f250f-3ada-4d5c-8a17-9abe55e458c0.png" Id="R3586eaf72c4446b8" /></Relationships>
</file>