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b4d4e3e3f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1a3809e94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7c7db168f48f8" /><Relationship Type="http://schemas.openxmlformats.org/officeDocument/2006/relationships/numbering" Target="/word/numbering.xml" Id="R8a8046ebd2a940c9" /><Relationship Type="http://schemas.openxmlformats.org/officeDocument/2006/relationships/settings" Target="/word/settings.xml" Id="R932d0295f0f84885" /><Relationship Type="http://schemas.openxmlformats.org/officeDocument/2006/relationships/image" Target="/word/media/103985dc-7f46-4230-8280-bef3e8d08e8a.png" Id="R4aa1a3809e944a14" /></Relationships>
</file>