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fb984156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5ca9e2ac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1d381a53f4a41" /><Relationship Type="http://schemas.openxmlformats.org/officeDocument/2006/relationships/numbering" Target="/word/numbering.xml" Id="Rad4cd8e90ee7456f" /><Relationship Type="http://schemas.openxmlformats.org/officeDocument/2006/relationships/settings" Target="/word/settings.xml" Id="Ref3b3be63bfd4135" /><Relationship Type="http://schemas.openxmlformats.org/officeDocument/2006/relationships/image" Target="/word/media/5c288d76-342d-47cc-8501-21671ef87f61.png" Id="R804d5ca9e2ac4aa2" /></Relationships>
</file>