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8ca210a8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bb44cb89c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Olszowka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1fbe137644de8" /><Relationship Type="http://schemas.openxmlformats.org/officeDocument/2006/relationships/numbering" Target="/word/numbering.xml" Id="R17d85186ca924fdc" /><Relationship Type="http://schemas.openxmlformats.org/officeDocument/2006/relationships/settings" Target="/word/settings.xml" Id="R61115203cfcf4be4" /><Relationship Type="http://schemas.openxmlformats.org/officeDocument/2006/relationships/image" Target="/word/media/0688b76b-b390-4f55-8abe-d3beec78b400.png" Id="R946bb44cb89c4bca" /></Relationships>
</file>