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a1bbd48ec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e96c74da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Ostromecko,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22b2b508c42a9" /><Relationship Type="http://schemas.openxmlformats.org/officeDocument/2006/relationships/numbering" Target="/word/numbering.xml" Id="Ra3373d4efea44856" /><Relationship Type="http://schemas.openxmlformats.org/officeDocument/2006/relationships/settings" Target="/word/settings.xml" Id="R29a3a8416142434f" /><Relationship Type="http://schemas.openxmlformats.org/officeDocument/2006/relationships/image" Target="/word/media/5a6c9980-688f-4b85-bead-f96e4488cf89.png" Id="R88ae96c74da9422d" /></Relationships>
</file>