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3cf55faec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1d8a24de9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Otalzyno,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faf3786f347ec" /><Relationship Type="http://schemas.openxmlformats.org/officeDocument/2006/relationships/numbering" Target="/word/numbering.xml" Id="R5971d54a4fe746be" /><Relationship Type="http://schemas.openxmlformats.org/officeDocument/2006/relationships/settings" Target="/word/settings.xml" Id="R3b98052b68c34229" /><Relationship Type="http://schemas.openxmlformats.org/officeDocument/2006/relationships/image" Target="/word/media/6a55dfaa-cb87-4072-aaa7-338acddf6195.png" Id="R8501d8a24de94d10" /></Relationships>
</file>