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e426da208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4b6bab933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Otmice,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26ba839454e9e" /><Relationship Type="http://schemas.openxmlformats.org/officeDocument/2006/relationships/numbering" Target="/word/numbering.xml" Id="Rd25e04f8fa21425f" /><Relationship Type="http://schemas.openxmlformats.org/officeDocument/2006/relationships/settings" Target="/word/settings.xml" Id="Rb26efc0e0f4a49c7" /><Relationship Type="http://schemas.openxmlformats.org/officeDocument/2006/relationships/image" Target="/word/media/d0f82198-ff18-4c70-95bc-92fc33f8a856.png" Id="Rc354b6bab933494b" /></Relationships>
</file>