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bd227256c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fdcb9614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Owiesno,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e1d1894542c6" /><Relationship Type="http://schemas.openxmlformats.org/officeDocument/2006/relationships/numbering" Target="/word/numbering.xml" Id="Rebb3da3cf36b4475" /><Relationship Type="http://schemas.openxmlformats.org/officeDocument/2006/relationships/settings" Target="/word/settings.xml" Id="Rda99f6cbdf164465" /><Relationship Type="http://schemas.openxmlformats.org/officeDocument/2006/relationships/image" Target="/word/media/815fed8f-972c-4a6f-acee-02f1172a8dce.png" Id="R35dfdcb9614e487d" /></Relationships>
</file>