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ce3e232a0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dc2aa564e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Padew Narodowa,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3bf4df9e543e8" /><Relationship Type="http://schemas.openxmlformats.org/officeDocument/2006/relationships/numbering" Target="/word/numbering.xml" Id="R05cd49e65a854fcb" /><Relationship Type="http://schemas.openxmlformats.org/officeDocument/2006/relationships/settings" Target="/word/settings.xml" Id="Rb5e5518b05304bc6" /><Relationship Type="http://schemas.openxmlformats.org/officeDocument/2006/relationships/image" Target="/word/media/0c3dc9b4-3410-4105-9884-8ead197f3b5e.png" Id="R7f6dc2aa564e4ecd" /></Relationships>
</file>