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b05e6053e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25f1ce088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2bb921b474014" /><Relationship Type="http://schemas.openxmlformats.org/officeDocument/2006/relationships/numbering" Target="/word/numbering.xml" Id="R428b3e81c5244121" /><Relationship Type="http://schemas.openxmlformats.org/officeDocument/2006/relationships/settings" Target="/word/settings.xml" Id="Red05ffd614a9454d" /><Relationship Type="http://schemas.openxmlformats.org/officeDocument/2006/relationships/image" Target="/word/media/8b1fbafc-2c8b-4721-bfbb-a2e60529b183.png" Id="Raf925f1ce088443b" /></Relationships>
</file>