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eacfa9b95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c65c02748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Palubin,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cdcdaca3d484e" /><Relationship Type="http://schemas.openxmlformats.org/officeDocument/2006/relationships/numbering" Target="/word/numbering.xml" Id="Rd0720a2d70034551" /><Relationship Type="http://schemas.openxmlformats.org/officeDocument/2006/relationships/settings" Target="/word/settings.xml" Id="Rd654c52d1db14286" /><Relationship Type="http://schemas.openxmlformats.org/officeDocument/2006/relationships/image" Target="/word/media/dbf712e0-7617-4b2a-89fa-1d6fb87f3bd5.png" Id="Rf81c65c027484108" /></Relationships>
</file>