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1d0e1107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4edd7e6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Parchanie 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395ea9464ad6" /><Relationship Type="http://schemas.openxmlformats.org/officeDocument/2006/relationships/numbering" Target="/word/numbering.xml" Id="Rc1f2b3c0c6804437" /><Relationship Type="http://schemas.openxmlformats.org/officeDocument/2006/relationships/settings" Target="/word/settings.xml" Id="Rabea536a0b3241a3" /><Relationship Type="http://schemas.openxmlformats.org/officeDocument/2006/relationships/image" Target="/word/media/b18c7c36-e955-4cdf-af21-b6ed6285d805.png" Id="R13a44edd7e6b450b" /></Relationships>
</file>