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b68e2a4c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fd7f6d5f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f18eda53e41c3" /><Relationship Type="http://schemas.openxmlformats.org/officeDocument/2006/relationships/numbering" Target="/word/numbering.xml" Id="R46e1de2907774b56" /><Relationship Type="http://schemas.openxmlformats.org/officeDocument/2006/relationships/settings" Target="/word/settings.xml" Id="Rf187fcf369424c8b" /><Relationship Type="http://schemas.openxmlformats.org/officeDocument/2006/relationships/image" Target="/word/media/d5d997f1-744f-4184-a932-6559e0e4c13b.png" Id="R4670fd7f6d5f42f6" /></Relationships>
</file>