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b55ef7283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0e9ce154f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Pasieka Walowska,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4a25afcf04083" /><Relationship Type="http://schemas.openxmlformats.org/officeDocument/2006/relationships/numbering" Target="/word/numbering.xml" Id="R7ebdb7b3f9bb40fb" /><Relationship Type="http://schemas.openxmlformats.org/officeDocument/2006/relationships/settings" Target="/word/settings.xml" Id="Ref27e2fdf4b94e96" /><Relationship Type="http://schemas.openxmlformats.org/officeDocument/2006/relationships/image" Target="/word/media/5d48fe14-5a2f-438a-987a-fe004b37344c.png" Id="R3910e9ce154f48df" /></Relationships>
</file>