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3fa36ac98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c5011ce8a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Pawluki,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e794e9fb04eb5" /><Relationship Type="http://schemas.openxmlformats.org/officeDocument/2006/relationships/numbering" Target="/word/numbering.xml" Id="R27df3c1030614d3d" /><Relationship Type="http://schemas.openxmlformats.org/officeDocument/2006/relationships/settings" Target="/word/settings.xml" Id="R9cabc760f423492b" /><Relationship Type="http://schemas.openxmlformats.org/officeDocument/2006/relationships/image" Target="/word/media/6686ab67-7f77-4ddf-bcfd-e078fef7edcd.png" Id="Rb02c5011ce8a45bb" /></Relationships>
</file>