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021ba42c7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98ddbe158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Piastowo Parcele,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fceb725464dab" /><Relationship Type="http://schemas.openxmlformats.org/officeDocument/2006/relationships/numbering" Target="/word/numbering.xml" Id="R897cca7283d145ca" /><Relationship Type="http://schemas.openxmlformats.org/officeDocument/2006/relationships/settings" Target="/word/settings.xml" Id="R43f8ae56303d42eb" /><Relationship Type="http://schemas.openxmlformats.org/officeDocument/2006/relationships/image" Target="/word/media/51ad26ab-e4b2-47f2-b739-141f6a803554.png" Id="Rd2198ddbe15841c1" /></Relationships>
</file>