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7323a25f4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14cce3d07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Pieczyska Ilowskie,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f1491d65d43fe" /><Relationship Type="http://schemas.openxmlformats.org/officeDocument/2006/relationships/numbering" Target="/word/numbering.xml" Id="R0bff5c6945d44d95" /><Relationship Type="http://schemas.openxmlformats.org/officeDocument/2006/relationships/settings" Target="/word/settings.xml" Id="R6acecc4d2212411f" /><Relationship Type="http://schemas.openxmlformats.org/officeDocument/2006/relationships/image" Target="/word/media/82f225fe-e342-43ab-9a8e-e062b22c30da.png" Id="R2c214cce3d074473" /></Relationships>
</file>