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cae3d8609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96e92e607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Pieniezno,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2f4b0ce4f4235" /><Relationship Type="http://schemas.openxmlformats.org/officeDocument/2006/relationships/numbering" Target="/word/numbering.xml" Id="Rf3f1fe59ade64bb8" /><Relationship Type="http://schemas.openxmlformats.org/officeDocument/2006/relationships/settings" Target="/word/settings.xml" Id="R881ff6a1887940ba" /><Relationship Type="http://schemas.openxmlformats.org/officeDocument/2006/relationships/image" Target="/word/media/347832bb-e738-4e39-ae3a-063033d1e99d.png" Id="R71196e92e6074dbc" /></Relationships>
</file>