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d24d41b7c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a02fedef9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Plonia-Smierdnica-Jezierzyce,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13712d2d14771" /><Relationship Type="http://schemas.openxmlformats.org/officeDocument/2006/relationships/numbering" Target="/word/numbering.xml" Id="R24b88bc78ca14be1" /><Relationship Type="http://schemas.openxmlformats.org/officeDocument/2006/relationships/settings" Target="/word/settings.xml" Id="R7bdb2bba17484b97" /><Relationship Type="http://schemas.openxmlformats.org/officeDocument/2006/relationships/image" Target="/word/media/971fbb77-f184-4dd5-a95e-99205e68738e.png" Id="R57ca02fedef9483e" /></Relationships>
</file>