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2efb764c5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2f8e5a9bb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10fc635b549e1" /><Relationship Type="http://schemas.openxmlformats.org/officeDocument/2006/relationships/numbering" Target="/word/numbering.xml" Id="R0dcf1810e03e41f9" /><Relationship Type="http://schemas.openxmlformats.org/officeDocument/2006/relationships/settings" Target="/word/settings.xml" Id="R2b9c996e362c4d44" /><Relationship Type="http://schemas.openxmlformats.org/officeDocument/2006/relationships/image" Target="/word/media/0350e483-e2b1-4c35-9b9b-899f81f6b00e.png" Id="Rf862f8e5a9bb4f1c" /></Relationships>
</file>