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3317e754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8da2573f9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b8549126f42a7" /><Relationship Type="http://schemas.openxmlformats.org/officeDocument/2006/relationships/numbering" Target="/word/numbering.xml" Id="R84013eb351de401a" /><Relationship Type="http://schemas.openxmlformats.org/officeDocument/2006/relationships/settings" Target="/word/settings.xml" Id="Rde083a53ef4f464c" /><Relationship Type="http://schemas.openxmlformats.org/officeDocument/2006/relationships/image" Target="/word/media/813b529d-fa33-4ded-9a97-3cfbdf3d772e.png" Id="R4f18da2573f9437f" /></Relationships>
</file>