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b4e3a735c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d10b8affd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Podladzin,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2787ee41e4d6e" /><Relationship Type="http://schemas.openxmlformats.org/officeDocument/2006/relationships/numbering" Target="/word/numbering.xml" Id="R0853e2ac4d254101" /><Relationship Type="http://schemas.openxmlformats.org/officeDocument/2006/relationships/settings" Target="/word/settings.xml" Id="Rd99c0444c4da441a" /><Relationship Type="http://schemas.openxmlformats.org/officeDocument/2006/relationships/image" Target="/word/media/caf0d761-7bc4-421d-9979-d7fd16c6c206.png" Id="R858d10b8affd4e0d" /></Relationships>
</file>