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4e7b87cf4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bb265f51a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51c35dba64e40" /><Relationship Type="http://schemas.openxmlformats.org/officeDocument/2006/relationships/numbering" Target="/word/numbering.xml" Id="Rd29dcc980c1f43cb" /><Relationship Type="http://schemas.openxmlformats.org/officeDocument/2006/relationships/settings" Target="/word/settings.xml" Id="R85b504b8f0444fb4" /><Relationship Type="http://schemas.openxmlformats.org/officeDocument/2006/relationships/image" Target="/word/media/21a1489c-132b-4015-aae3-392f88961f1e.png" Id="R8adbb265f51a4d8c" /></Relationships>
</file>