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c635f6828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d8e6c7889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Podmachocice,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ea5d51174404e" /><Relationship Type="http://schemas.openxmlformats.org/officeDocument/2006/relationships/numbering" Target="/word/numbering.xml" Id="Reae0266f43c34192" /><Relationship Type="http://schemas.openxmlformats.org/officeDocument/2006/relationships/settings" Target="/word/settings.xml" Id="R56f520ed3f34459c" /><Relationship Type="http://schemas.openxmlformats.org/officeDocument/2006/relationships/image" Target="/word/media/09385ec0-caa5-4e20-9817-4d4b8685ec59.png" Id="R93ad8e6c78894d25" /></Relationships>
</file>