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20d088c1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0bddc1101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Podrzeczany,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26c2a0b0d44fb" /><Relationship Type="http://schemas.openxmlformats.org/officeDocument/2006/relationships/numbering" Target="/word/numbering.xml" Id="R752ce7f064994c51" /><Relationship Type="http://schemas.openxmlformats.org/officeDocument/2006/relationships/settings" Target="/word/settings.xml" Id="Red18e65a660146c7" /><Relationship Type="http://schemas.openxmlformats.org/officeDocument/2006/relationships/image" Target="/word/media/ff7fe352-090d-4cca-81a4-54b78ba57ba4.png" Id="R3110bddc11014144" /></Relationships>
</file>