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a4d26d292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dd6dc3d45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Podzamcze Checinskie,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10ebf367f4c8d" /><Relationship Type="http://schemas.openxmlformats.org/officeDocument/2006/relationships/numbering" Target="/word/numbering.xml" Id="R097365fa116d4cf1" /><Relationship Type="http://schemas.openxmlformats.org/officeDocument/2006/relationships/settings" Target="/word/settings.xml" Id="R3f8b0df10ace4f1a" /><Relationship Type="http://schemas.openxmlformats.org/officeDocument/2006/relationships/image" Target="/word/media/4c35eee9-be18-4276-beb5-c2da1089ce67.png" Id="Re2bdd6dc3d454cde" /></Relationships>
</file>