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adc11d1ce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45e7b1546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45a62075144a3" /><Relationship Type="http://schemas.openxmlformats.org/officeDocument/2006/relationships/numbering" Target="/word/numbering.xml" Id="R2a35e3b257aa43bd" /><Relationship Type="http://schemas.openxmlformats.org/officeDocument/2006/relationships/settings" Target="/word/settings.xml" Id="R0468c2cc16e048b1" /><Relationship Type="http://schemas.openxmlformats.org/officeDocument/2006/relationships/image" Target="/word/media/41a2a987-2a5b-43de-a710-386adc085c8f.png" Id="Raf945e7b154649d6" /></Relationships>
</file>