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3be36e495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b72867ba8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Pomieczyno,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9426a71f642ce" /><Relationship Type="http://schemas.openxmlformats.org/officeDocument/2006/relationships/numbering" Target="/word/numbering.xml" Id="R90979d6c7ff74aaa" /><Relationship Type="http://schemas.openxmlformats.org/officeDocument/2006/relationships/settings" Target="/word/settings.xml" Id="Rb3acc07395454d72" /><Relationship Type="http://schemas.openxmlformats.org/officeDocument/2006/relationships/image" Target="/word/media/6baf4370-a6fc-40e3-9e5d-65197d4c3c61.png" Id="Re42b72867ba84fdd" /></Relationships>
</file>