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fa97cb6d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ecff14c46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ed4b9154e49c0" /><Relationship Type="http://schemas.openxmlformats.org/officeDocument/2006/relationships/numbering" Target="/word/numbering.xml" Id="R823f87b7df5d4bcc" /><Relationship Type="http://schemas.openxmlformats.org/officeDocument/2006/relationships/settings" Target="/word/settings.xml" Id="Rfad0229dade04734" /><Relationship Type="http://schemas.openxmlformats.org/officeDocument/2006/relationships/image" Target="/word/media/5869dc9f-deb9-41f6-be6f-f28e24833ba1.png" Id="R4b8ecff14c464644" /></Relationships>
</file>