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b85ac64f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38baabdf4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Popowlany,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ec89b84944b5" /><Relationship Type="http://schemas.openxmlformats.org/officeDocument/2006/relationships/numbering" Target="/word/numbering.xml" Id="Rd0de4c404e8242c7" /><Relationship Type="http://schemas.openxmlformats.org/officeDocument/2006/relationships/settings" Target="/word/settings.xml" Id="R9ae7220be00546be" /><Relationship Type="http://schemas.openxmlformats.org/officeDocument/2006/relationships/image" Target="/word/media/1abf29bf-5fba-4f00-ae6f-05174e05daa8.png" Id="Rbab38baabdf44f3e" /></Relationships>
</file>