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c3cdab1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b28ba261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Postaszowice,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889b29db477e" /><Relationship Type="http://schemas.openxmlformats.org/officeDocument/2006/relationships/numbering" Target="/word/numbering.xml" Id="Rbd1296df56eb401d" /><Relationship Type="http://schemas.openxmlformats.org/officeDocument/2006/relationships/settings" Target="/word/settings.xml" Id="Rb1c33fa6ce9e44df" /><Relationship Type="http://schemas.openxmlformats.org/officeDocument/2006/relationships/image" Target="/word/media/75b9a49e-b517-4cc9-95d7-b64e402c694b.png" Id="R6902b28ba2614aa3" /></Relationships>
</file>