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cb66edad4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0b271c359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Prbybyszyce,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32fddfbbd4bd7" /><Relationship Type="http://schemas.openxmlformats.org/officeDocument/2006/relationships/numbering" Target="/word/numbering.xml" Id="R96f63c7206724fb6" /><Relationship Type="http://schemas.openxmlformats.org/officeDocument/2006/relationships/settings" Target="/word/settings.xml" Id="Rbe5c3512744c4514" /><Relationship Type="http://schemas.openxmlformats.org/officeDocument/2006/relationships/image" Target="/word/media/698b87d0-5d83-4582-af55-754cc0ab4240.png" Id="R6840b271c359418e" /></Relationships>
</file>