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626aabd2c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2e79f3156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Przasnysz,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a44fe10b94b48" /><Relationship Type="http://schemas.openxmlformats.org/officeDocument/2006/relationships/numbering" Target="/word/numbering.xml" Id="Rccb091991f8b48d6" /><Relationship Type="http://schemas.openxmlformats.org/officeDocument/2006/relationships/settings" Target="/word/settings.xml" Id="R263ad7fc4fb243d1" /><Relationship Type="http://schemas.openxmlformats.org/officeDocument/2006/relationships/image" Target="/word/media/ec2e69d0-1064-41b6-b1ea-3502be38d272.png" Id="R7e82e79f31564ca0" /></Relationships>
</file>